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A4" w:rsidRDefault="00C210A4" w:rsidP="00C210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родной (русской) литературе 5-9 классы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родной (русской) 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разработана на основе: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Примерных основных образовательных программ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№1/15).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учреждений: Русская словесность.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слова к словесности.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 сост.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 – 3-е изд., стереотип.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М.: Дрофа, 2011.  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планаГБОУ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Чистопольскаякадетская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C210A4" w:rsidRDefault="00C210A4" w:rsidP="00C210A4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 рабочей программе Государственного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C210A4" w:rsidRDefault="00C210A4" w:rsidP="00C210A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C210A4" w:rsidRDefault="00C210A4" w:rsidP="00C210A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«Родная литература» на уровне среднего общего образования:</w:t>
      </w:r>
    </w:p>
    <w:p w:rsidR="00C210A4" w:rsidRDefault="00C210A4" w:rsidP="00C210A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C210A4" w:rsidRDefault="00C210A4" w:rsidP="00C210A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C210A4" w:rsidRDefault="00C210A4" w:rsidP="00C210A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C210A4" w:rsidRDefault="00C210A4" w:rsidP="00C210A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C210A4" w:rsidRDefault="00C210A4" w:rsidP="00C210A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реализации рабочей программы используется учебник:</w:t>
      </w:r>
    </w:p>
    <w:p w:rsidR="00C210A4" w:rsidRDefault="00C210A4" w:rsidP="00C210A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7-е изд., стереотип. – М.: Дрофа, 2011. </w:t>
      </w:r>
    </w:p>
    <w:p w:rsidR="00C210A4" w:rsidRDefault="00C210A4" w:rsidP="00C210A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словесности. 6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 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10-е изд., стереотип. – М.: Дрофа, 2012.  </w:t>
      </w:r>
    </w:p>
    <w:p w:rsidR="00C210A4" w:rsidRDefault="00C210A4" w:rsidP="00C210A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5-е изд., стереотип. – М.: Дрофа, 2012. </w:t>
      </w:r>
    </w:p>
    <w:p w:rsidR="00C210A4" w:rsidRDefault="00C210A4" w:rsidP="00C210A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словесность. От слова к словесности: 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учебное пособие/Р.И.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- 11-е изд., стереотип. – М.: Дрофа, 2011. </w:t>
      </w:r>
    </w:p>
    <w:p w:rsidR="00C210A4" w:rsidRDefault="00C210A4" w:rsidP="00C210A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Русская словесность. От слова к словесности: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2-е изд., стереотип. – М.: Дрофа, 2011. 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5-9 классах в объеме:</w:t>
      </w:r>
      <w:proofErr w:type="gramEnd"/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5 классе — 35 ч. 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6 классе —35 ч. 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—35 ч. 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— 35 ч. 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— 34 ч.</w:t>
      </w: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аттестации:</w:t>
      </w:r>
    </w:p>
    <w:tbl>
      <w:tblPr>
        <w:tblStyle w:val="a5"/>
        <w:tblW w:w="10065" w:type="dxa"/>
        <w:tblInd w:w="-431" w:type="dxa"/>
        <w:tblLook w:val="04A0"/>
      </w:tblPr>
      <w:tblGrid>
        <w:gridCol w:w="2168"/>
        <w:gridCol w:w="1902"/>
        <w:gridCol w:w="1902"/>
        <w:gridCol w:w="1902"/>
        <w:gridCol w:w="2191"/>
      </w:tblGrid>
      <w:tr w:rsidR="00C210A4" w:rsidTr="00C210A4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A4" w:rsidRDefault="00C210A4">
            <w:pPr>
              <w:ind w:left="108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A4" w:rsidRDefault="00C210A4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A4" w:rsidRDefault="00C210A4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A4" w:rsidRDefault="00C210A4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0A4" w:rsidRDefault="00C210A4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C210A4" w:rsidTr="00C210A4"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0A4" w:rsidRDefault="00C210A4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0A4" w:rsidRDefault="00C210A4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0A4" w:rsidRDefault="00C210A4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0A4" w:rsidRDefault="00C210A4">
            <w:pPr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0A4" w:rsidRDefault="00C210A4">
            <w:pPr>
              <w:ind w:left="1080"/>
              <w:jc w:val="center"/>
              <w:rPr>
                <w:rFonts w:ascii="Times New Roman" w:hAnsi="Times New Roman" w:cs="Times New Roman"/>
                <w:b/>
                <w:bCs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val="tt-RU"/>
              </w:rPr>
              <w:t>Т/ ГО</w:t>
            </w:r>
          </w:p>
        </w:tc>
      </w:tr>
    </w:tbl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 освоения учебного предмета « Родная литература» в 5-9 классах: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умении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210A4" w:rsidRDefault="00C210A4" w:rsidP="00C210A4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владение элементарной литературоведческой терминологией при анализе литературного произведения;</w:t>
      </w:r>
    </w:p>
    <w:p w:rsidR="00C210A4" w:rsidRDefault="00C210A4" w:rsidP="00C210A4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формулирование собственного отношения к произведениям русской литературы, их оценка; 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авторской позиции и свое отношение к ней;</w:t>
      </w:r>
    </w:p>
    <w:p w:rsidR="00C210A4" w:rsidRDefault="00C210A4" w:rsidP="00C210A4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коммуникативной сфере: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C210A4" w:rsidRDefault="00C210A4" w:rsidP="00C210A4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оздании художественных образов литературных произведений.</w:t>
      </w:r>
      <w:bookmarkStart w:id="0" w:name="_Hlk67644419"/>
    </w:p>
    <w:bookmarkEnd w:id="0"/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0A4" w:rsidRDefault="00C210A4" w:rsidP="00C2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0"/>
        <w:tblpPr w:leftFromText="180" w:rightFromText="180" w:vertAnchor="text" w:horzAnchor="margin" w:tblpY="797"/>
        <w:tblW w:w="0" w:type="auto"/>
        <w:tblLook w:val="04A0"/>
      </w:tblPr>
      <w:tblGrid>
        <w:gridCol w:w="3510"/>
        <w:gridCol w:w="3828"/>
        <w:gridCol w:w="3260"/>
      </w:tblGrid>
      <w:tr w:rsidR="00C210A4" w:rsidRPr="00BD3D83" w:rsidTr="00E35DF5">
        <w:tc>
          <w:tcPr>
            <w:tcW w:w="3510" w:type="dxa"/>
          </w:tcPr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lastRenderedPageBreak/>
              <w:t>Рассмотрено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 ___________20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C210A4" w:rsidRPr="00BD3D83" w:rsidRDefault="00C210A4" w:rsidP="00E35D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____ 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C210A4" w:rsidRPr="00BD3D83" w:rsidRDefault="00C210A4" w:rsidP="00E35DF5">
            <w:pPr>
              <w:rPr>
                <w:rFonts w:ascii="Times New Roman" w:hAnsi="Times New Roman" w:cs="Times New Roman"/>
                <w:b/>
              </w:rPr>
            </w:pPr>
            <w:r w:rsidRPr="00BD3D83">
              <w:rPr>
                <w:rFonts w:ascii="Times New Roman" w:hAnsi="Times New Roman" w:cs="Times New Roman"/>
              </w:rPr>
              <w:t>от____ ____________ 20</w:t>
            </w:r>
            <w:r>
              <w:rPr>
                <w:rFonts w:ascii="Times New Roman" w:hAnsi="Times New Roman" w:cs="Times New Roman"/>
              </w:rPr>
              <w:t>20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7B641C">
        <w:rPr>
          <w:rFonts w:ascii="Times New Roman" w:eastAsiaTheme="minorEastAsia" w:hAnsi="Times New Roman" w:cs="Times New Roman"/>
          <w:b/>
          <w:sz w:val="28"/>
          <w:szCs w:val="28"/>
        </w:rPr>
        <w:t>9</w:t>
      </w:r>
      <w:r w:rsidR="005A26BE">
        <w:rPr>
          <w:rFonts w:ascii="Times New Roman" w:eastAsiaTheme="minorEastAsia" w:hAnsi="Times New Roman" w:cs="Times New Roman"/>
          <w:b/>
          <w:sz w:val="28"/>
          <w:szCs w:val="28"/>
        </w:rPr>
        <w:t xml:space="preserve"> Б 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>класса</w:t>
      </w:r>
    </w:p>
    <w:p w:rsidR="00BD3D83" w:rsidRPr="00A15C0E" w:rsidRDefault="005A26BE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Степановой Лилии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</w:rPr>
        <w:t>Талгатовны</w:t>
      </w:r>
      <w:proofErr w:type="spellEnd"/>
      <w:r w:rsidR="00BD3D83" w:rsidRPr="00A15C0E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ГБОУ «Чистопольская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6D463E" w:rsidRDefault="006D463E" w:rsidP="00BD3D83">
      <w:pPr>
        <w:jc w:val="center"/>
        <w:rPr>
          <w:rFonts w:ascii="Times New Roman" w:eastAsiaTheme="minorEastAsia" w:hAnsi="Times New Roman"/>
          <w:b/>
        </w:rPr>
      </w:pPr>
    </w:p>
    <w:p w:rsidR="006D463E" w:rsidRPr="00BD3D83" w:rsidRDefault="00BD3D83" w:rsidP="006E7B75">
      <w:pPr>
        <w:jc w:val="center"/>
        <w:rPr>
          <w:rFonts w:ascii="Times New Roman" w:eastAsiaTheme="minorEastAsia" w:hAnsi="Times New Roman"/>
          <w:b/>
        </w:rPr>
      </w:pPr>
      <w:r w:rsidRPr="00BD3D83">
        <w:rPr>
          <w:rFonts w:ascii="Times New Roman" w:eastAsiaTheme="minorEastAsia" w:hAnsi="Times New Roman"/>
          <w:b/>
        </w:rPr>
        <w:t>г. Чистополь, 20</w:t>
      </w:r>
      <w:r w:rsidR="005A26BE">
        <w:rPr>
          <w:rFonts w:ascii="Times New Roman" w:eastAsiaTheme="minorEastAsia" w:hAnsi="Times New Roman"/>
          <w:b/>
        </w:rPr>
        <w:t>20</w:t>
      </w:r>
      <w:r w:rsidRPr="00BD3D83">
        <w:rPr>
          <w:rFonts w:ascii="Times New Roman" w:eastAsiaTheme="minorEastAsia" w:hAnsi="Times New Roman"/>
          <w:b/>
        </w:rPr>
        <w:t xml:space="preserve"> год</w:t>
      </w:r>
      <w:bookmarkStart w:id="1" w:name="_GoBack"/>
      <w:bookmarkEnd w:id="1"/>
    </w:p>
    <w:p w:rsidR="00C141AB" w:rsidRDefault="00C141AB" w:rsidP="006D463E">
      <w:pPr>
        <w:spacing w:after="0"/>
        <w:ind w:left="700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2" w:name="_Hlk21188728"/>
      <w:r w:rsidRPr="006D463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Рабочая программа предмета </w:t>
      </w:r>
      <w:r w:rsidRPr="006D463E">
        <w:rPr>
          <w:rFonts w:ascii="Times New Roman" w:eastAsia="Times New Roman" w:hAnsi="Times New Roman" w:cs="Times New Roman"/>
          <w:b/>
          <w:bCs/>
          <w:lang w:eastAsia="ru-RU"/>
        </w:rPr>
        <w:t xml:space="preserve">«Родная(русская)литература» для </w:t>
      </w:r>
      <w:r w:rsidR="007B641C" w:rsidRPr="006D463E">
        <w:rPr>
          <w:rFonts w:ascii="Times New Roman" w:eastAsia="Times New Roman" w:hAnsi="Times New Roman" w:cs="Times New Roman"/>
          <w:b/>
          <w:bCs/>
          <w:lang w:eastAsia="ru-RU"/>
        </w:rPr>
        <w:t>9</w:t>
      </w:r>
      <w:r w:rsidRPr="006D463E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класса</w:t>
      </w:r>
      <w:r w:rsidRPr="006D463E">
        <w:rPr>
          <w:rFonts w:ascii="Times New Roman" w:eastAsia="Times New Roman" w:hAnsi="Times New Roman" w:cs="Times New Roman"/>
          <w:b/>
          <w:lang w:eastAsia="ru-RU"/>
        </w:rPr>
        <w:t xml:space="preserve"> разработана на основе нормативных документов:</w:t>
      </w:r>
    </w:p>
    <w:p w:rsidR="006D463E" w:rsidRPr="006D463E" w:rsidRDefault="006D463E" w:rsidP="006D463E">
      <w:pPr>
        <w:spacing w:after="0"/>
        <w:ind w:left="7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A8290A" w:rsidRPr="006D463E" w:rsidRDefault="00A8290A" w:rsidP="006D463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6D463E" w:rsidRPr="006D463E" w:rsidRDefault="006D463E" w:rsidP="006D463E">
      <w:pPr>
        <w:pStyle w:val="a6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463E">
        <w:rPr>
          <w:rFonts w:ascii="Times New Roman" w:eastAsia="Times New Roman" w:hAnsi="Times New Roman" w:cs="Times New Roman"/>
          <w:lang w:eastAsia="ru-RU"/>
        </w:rPr>
        <w:t>Основная образовательная программа основного образования ГБОУ «Чистопольская кадетская школа-интернат имени Героя Советского Союза Кузьмина Сергея Евдокимовича».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«Чистопольская</w:t>
      </w:r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кадетская школа-интернат имени Героя Советского Союза Кузьмина Сергея Евдокимовича»;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6D463E" w:rsidRDefault="00A8290A" w:rsidP="006D463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7B641C">
        <w:rPr>
          <w:rFonts w:ascii="Times New Roman" w:eastAsia="Times New Roman" w:hAnsi="Times New Roman" w:cs="Times New Roman"/>
          <w:lang w:eastAsia="ru-RU"/>
        </w:rPr>
        <w:t>9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кл.: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>ля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-  7-е изд., стереотип. – М.: Дрофа, 2011;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7B641C">
        <w:rPr>
          <w:rFonts w:ascii="Times New Roman" w:eastAsia="Times New Roman" w:hAnsi="Times New Roman" w:cs="Times New Roman"/>
          <w:lang w:eastAsia="ru-RU"/>
        </w:rPr>
        <w:t>9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– 2-е изд., стереотип. – М.: Дрофа, 2011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3" w:name="_Hlk21212118"/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 xml:space="preserve">Учебный план ГБОУ «Чистопольская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7B641C">
        <w:rPr>
          <w:rFonts w:ascii="Times New Roman" w:eastAsia="Calibri" w:hAnsi="Times New Roman" w:cs="Times New Roman"/>
        </w:rPr>
        <w:t>9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объеме— 3</w:t>
      </w:r>
      <w:r w:rsidR="007B641C">
        <w:rPr>
          <w:rFonts w:ascii="Times New Roman" w:eastAsia="Calibri" w:hAnsi="Times New Roman" w:cs="Times New Roman"/>
        </w:rPr>
        <w:t>4</w:t>
      </w:r>
      <w:r w:rsidRPr="00A8290A">
        <w:rPr>
          <w:rFonts w:ascii="Times New Roman" w:eastAsia="Calibri" w:hAnsi="Times New Roman" w:cs="Times New Roman"/>
        </w:rPr>
        <w:t xml:space="preserve">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D463E" w:rsidRPr="006D463E" w:rsidRDefault="00A8290A" w:rsidP="006D463E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7B641C">
        <w:rPr>
          <w:rFonts w:ascii="Times New Roman" w:eastAsia="Times New Roman" w:hAnsi="Times New Roman" w:cs="Times New Roman"/>
          <w:b/>
          <w:lang w:eastAsia="ru-RU"/>
        </w:rPr>
        <w:t>9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  <w:bookmarkEnd w:id="3"/>
    </w:p>
    <w:p w:rsidR="00A8290A" w:rsidRPr="00A8290A" w:rsidRDefault="00A8290A" w:rsidP="006D46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6D46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6D463E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6D463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6D463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6D46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результаты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проявляются</w:t>
      </w:r>
      <w:proofErr w:type="spell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в:</w:t>
      </w:r>
    </w:p>
    <w:p w:rsidR="00A8290A" w:rsidRPr="00A8290A" w:rsidRDefault="00A8290A" w:rsidP="006D463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6D463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6D463E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6D463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7B641C" w:rsidRPr="007B641C" w:rsidRDefault="007B641C" w:rsidP="007B641C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класс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proofErr w:type="spellEnd"/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результаты: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контроль в констатирующей и предвосхищающей позиции;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- корректировать деятельность: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вносить изменения в процесс с учетом  возникших трудностей и ошибок;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намечать способы  устранения ошибок.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т.ч. контролируемом пространстве Интернета;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запись (фиксацию) указанной учителем информации, в том числе с помощью инструментов ИКТ;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строить сообщения в устной и письменной форме;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ориентироваться на разнообразие способов решения задач;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воспринимать и анализировать сообщения и важнейшие их компоненты – тексты;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7B641C">
        <w:rPr>
          <w:rFonts w:ascii="Times New Roman" w:eastAsia="Times New Roman" w:hAnsi="Times New Roman" w:cs="Times New Roman"/>
          <w:spacing w:val="-4"/>
          <w:lang w:eastAsia="ru-RU"/>
        </w:rPr>
        <w:t>- анализировать изучаемые объекты с выделением существенных и несущественных признаков;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синтез как составление целого из частей;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проводить сравнение, классификацию изученных объектов по заданным критериям;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устанавливать причинно-следственные связи в изучаемом круге явлений;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обобщать (самостоятельно выделять ряд или класс объектов);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подводить анализируемые объекты (явления) под понятие на основе распознавания объектов,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устанавливать аналогии.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работать в группе;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адекватно использовать</w:t>
      </w:r>
      <w:r w:rsidRPr="007B641C">
        <w:rPr>
          <w:rFonts w:ascii="Times New Roman" w:eastAsia="Times New Roman" w:hAnsi="Times New Roman" w:cs="Times New Roman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высказывать</w:t>
      </w:r>
      <w:r w:rsidRPr="007B641C">
        <w:rPr>
          <w:rFonts w:ascii="Times New Roman" w:eastAsia="Times New Roman" w:hAnsi="Times New Roman" w:cs="Times New Roman"/>
          <w:lang w:eastAsia="ru-RU"/>
        </w:rPr>
        <w:t> и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обосновывать</w:t>
      </w:r>
      <w:r w:rsidRPr="007B641C">
        <w:rPr>
          <w:rFonts w:ascii="Times New Roman" w:eastAsia="Times New Roman" w:hAnsi="Times New Roman" w:cs="Times New Roman"/>
          <w:lang w:eastAsia="ru-RU"/>
        </w:rPr>
        <w:t> свою точку зрения;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слушать</w:t>
      </w:r>
      <w:r w:rsidRPr="007B641C">
        <w:rPr>
          <w:rFonts w:ascii="Times New Roman" w:eastAsia="Times New Roman" w:hAnsi="Times New Roman" w:cs="Times New Roman"/>
          <w:lang w:eastAsia="ru-RU"/>
        </w:rPr>
        <w:t> и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слышать</w:t>
      </w:r>
      <w:r w:rsidRPr="007B641C">
        <w:rPr>
          <w:rFonts w:ascii="Times New Roman" w:eastAsia="Times New Roman" w:hAnsi="Times New Roman" w:cs="Times New Roman"/>
          <w:lang w:eastAsia="ru-RU"/>
        </w:rPr>
        <w:t> других, пытаться принимать иную точку зрения, быть готовым корректировать свою точку зрения.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Предметные результаты освоения</w:t>
      </w: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навыками самоанализа и самооценки на основе наблюдений за собственной речью;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умение учитывать исторический, историко-культурный контекст и конте</w:t>
      </w: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кст тв</w:t>
      </w:r>
      <w:proofErr w:type="gramEnd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орчества писателя в процессе анализа художественного произведения;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представление о системе стилей языка художественной литературы.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B641C" w:rsidRDefault="007B641C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Default="007B641C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 учебного  курса</w:t>
      </w:r>
    </w:p>
    <w:p w:rsidR="00A15C0E" w:rsidRPr="007B641C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Pr="007B641C" w:rsidRDefault="007B641C" w:rsidP="007B64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9 класс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Средства художественной изобразительности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Своеобразие материала словесности. Значение средств художественной выразительности. Эпитет.  Сравнение и способы его словесного выражения</w:t>
      </w:r>
      <w:proofErr w:type="gramStart"/>
      <w:r w:rsidRPr="007B641C">
        <w:rPr>
          <w:rFonts w:ascii="Times New Roman" w:eastAsia="Times New Roman" w:hAnsi="Times New Roman" w:cs="Times New Roman"/>
          <w:lang w:eastAsia="ru-RU"/>
        </w:rPr>
        <w:t xml:space="preserve">.. </w:t>
      </w:r>
      <w:proofErr w:type="gramEnd"/>
      <w:r w:rsidRPr="007B641C">
        <w:rPr>
          <w:rFonts w:ascii="Times New Roman" w:eastAsia="Times New Roman" w:hAnsi="Times New Roman" w:cs="Times New Roman"/>
          <w:lang w:eastAsia="ru-RU"/>
        </w:rPr>
        <w:t>Параллелизм. Развернутое сравнение. Олицетворение. Аллегория. Символ. Гипербола. Фантастика. Парадокс. Алогизм. Гротеск. Бурлеск.  «Макаронический» стиль. Этимологизация. Внутренняя форма слова. Этимологизация в произведении словесности. Народная этимология. Игра слов. Ассоциативность языковых средств. Ассоциативность сюжетов, образов, тем. Квипрокво.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Практическая работа № 1. «Сочиним рассказ по собственным впечатлениям»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Жизненный факт и поэтическое слово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Прямое и поэтическое значение слова.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Объект и предмет изображения.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Идея произведения.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Претворение жизненных впечатлений в явление иску</w:t>
      </w:r>
      <w:proofErr w:type="gramStart"/>
      <w:r w:rsidRPr="007B641C">
        <w:rPr>
          <w:rFonts w:ascii="Times New Roman" w:eastAsia="Times New Roman" w:hAnsi="Times New Roman" w:cs="Times New Roman"/>
          <w:lang w:eastAsia="ru-RU"/>
        </w:rPr>
        <w:t>сств сл</w:t>
      </w:r>
      <w:proofErr w:type="gramEnd"/>
      <w:r w:rsidRPr="007B641C">
        <w:rPr>
          <w:rFonts w:ascii="Times New Roman" w:eastAsia="Times New Roman" w:hAnsi="Times New Roman" w:cs="Times New Roman"/>
          <w:lang w:eastAsia="ru-RU"/>
        </w:rPr>
        <w:t>ова.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Прототип и литературный герой.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Выражение точки зрения писателя в эпическом произведении.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Выражение точки зрения писателя в лирике.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Правдоподобное и условное изображение.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Практическая работа №2. «Напишем эссе «Проза жизни и поэзия».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Историческая жизнь поэтического слова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Принципы изображения действительности и поэтическое слово.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Старославянский, древнерусский и церковнославянский языки.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Средства художественной изобразительности языка древнерусской словесности.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Этикет и канон.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Повести петровского времени.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Система жанров и особенности языка произведений классицизма.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Теория трех штилей М.В.Ломоносова. Средства художественной изобразительности языка М.В.Ломоносова.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Новаторство Г.Р.Державина.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Изображение жизни и слово в искусстве сентиментализма.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Изображение жизни и слово в искусстве романтизма.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Поэтические открытия В.А.Жуковского.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Романтический стиль А.С.Пушкина.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Слово в реалистическом произведении. Отбор, изображение и оценка явлений жизни в искусстве реализма.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Полифония.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Авторская индивидуальность.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Практическая работа №3. «Сравним иллюстрацию и эпизод в произведениях А.С. Пушкина».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словесности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Произведение словесности как явление искусства. Эстетический идеал.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искусства слова как единого художественного содержания и его словесного выражения.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Художественный образ.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Художественная действительность.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«Приращение смысла» слова. Отбор и организация словесного материала.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Образность языка в произведении. Эстетическая функция языка.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сказке.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эпическом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лирическом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драматическом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Идеализация и реальность в изображении человека.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эпического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лирического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драматического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Практическая работа № 4. «Выполним анализ любимого стихотворения»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словесности в истории культуры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Значение перевода произведений на другой язык. Индивидуальность переводчика.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Традиции и новаторство. Смена старого новым.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«Вечные» образы.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Значение художественной словесности в развитии языка.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lastRenderedPageBreak/>
        <w:t>Практическая работа № 5. «Сочиним произведение любого жанра».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А.С. Грибоедов «Молодые супруги», «Притворная неверность» (на выбор)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А.А. Бестужев-Марлинский  (2-3 произведения по выбору).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М.Ю. Лермонтов «Вадим» (отрывки), «Маскарад».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Н.В. Гоголь «Иван Фёдорович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Шпонька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и его тётушка»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Поэзия </w:t>
      </w:r>
      <w:r w:rsidRPr="007B641C">
        <w:rPr>
          <w:rFonts w:ascii="Times New Roman" w:eastAsia="Times New Roman" w:hAnsi="Times New Roman" w:cs="Times New Roman"/>
          <w:lang w:val="en-US" w:eastAsia="ru-RU"/>
        </w:rPr>
        <w:t>XIX</w:t>
      </w:r>
      <w:r w:rsidRPr="007B641C">
        <w:rPr>
          <w:rFonts w:ascii="Times New Roman" w:eastAsia="Times New Roman" w:hAnsi="Times New Roman" w:cs="Times New Roman"/>
          <w:lang w:eastAsia="ru-RU"/>
        </w:rPr>
        <w:t xml:space="preserve"> века (Е.А. Баратынский, К.Д. Батюшков, И.С. Никитин, А.Н. Майков и др.)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Поэзия декабристов.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А.Н. Островский (пьесы по выбору).</w:t>
      </w:r>
    </w:p>
    <w:p w:rsidR="00A15C0E" w:rsidRPr="00A8290A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A15C0E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Понимание идейно-художественного значения средств художественной изобразительности. Умение выразить понимание идеи произведения, в котором употреблены средства художественной изобразительности, в чтении произведения и в рассуждении о нем. Использование средств художественной изобразительности языка в собственных устных и письменных высказываниях.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Понятие об эпитете. Эпитет и стиль писателя.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Ф. Кривин «Сила убеждения»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гиперболы и фантастики.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М. А. Булгаков «Роковые яйца»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Парадокс и алогизм, их роль в произведении.</w:t>
            </w: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А. Вознесенский «Роща»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Гротеск и его значение в произведении. Н.В. Гоголь «Нос»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Бурлеск как жанр и изобразительное средство языка. В.И. Майков «</w:t>
            </w:r>
            <w:proofErr w:type="spell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Елисей</w:t>
            </w:r>
            <w:proofErr w:type="spell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или раздражѐнный Вакх»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Употребление «макаронического»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стиля. Д.И. Фонвизин «Бригадир» (сцены)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Прямое и поэтическое значение словесного выражения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поэтического значения словесного выражения. Умение определить тему и идею произведения, исходя из внимания к поэтическому слову. Сопоставление документальных сведений о реальных событиях и лицах с их изображением в художественном произведении с целью понимания специфики искусства слова. Сопоставление изображения реального факта в произведениях разных родов и жанров, разных авторов с целью понимания точки </w:t>
            </w:r>
            <w:r w:rsidRPr="005561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зрения автора. Развитие умения воспринимать художественную правду в произведениях, написанных как </w:t>
            </w: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правдоподобной, так и</w:t>
            </w:r>
          </w:p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 условной манере. Создание произведения, основанного на жизненных впечатлениях.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Предмет изображения, тема и идея произведения.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правда. Правдоподобное и условное изображение Н.А. Заболоцкий «Прохожий»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Принципы изображения действительности и поэтическое слово.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Чтение произведений древнерусской литературы и произведений литературы XVIII и XIX вв. Умение видеть и передать в выразительном чтении художественные достоинства произведений прошлого, исходя из понимания своеобразия языка этих произведений. Сочинение-рассуждение, посвященное раскрытию своеобразия стиля произведения, а также сопоставлению произведений. Определение авторской позиции в произведении. Понимание способов выражения авторской позиции в произведениях разных эпох и литературных направлений, разных родов и жанров словесности.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Язык словесности XVIII века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Язык произведений сентиментализма и романтизма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Язык произведений реализма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Индивидуальный стиль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Восприятие произведения словесности как целостного явления, как формы эстетического освоения действительности. Понимание художественного содержания, выраженного в словесной форме произведения. Понимание значения художественного образа: героя произведения, художественного пространства и художественного времени. Умение при чтении произведения идти от слова — к идее, воспринять личностный смысл произведения и передать его в выразительном чтении, пересказе, в сочинении о произведении. Создание собственного произведения по жизненным впечатлениям. Сочинение, посвященное целостному анализу произведения.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Различные виды художественного образа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Художественное время и художественное пространство (</w:t>
            </w:r>
            <w:proofErr w:type="spell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хронотоп</w:t>
            </w:r>
            <w:proofErr w:type="spell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) как один из видов художественного образа.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Взаимосвязь разных национальных культур.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6D463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Понимание эстетической природы искусства слова. Выявление личностного смысла произведений словесности, умение передать его в выразительном чтении произведения, в устных и письменных рассуждениях о нем. Умение видеть главное значение произведений русской словесности. Использование «вечных» образов, жанров и стилей произведений прошлого в собственном творчестве.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33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6D46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2"/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по родной (русской) литературе </w:t>
      </w:r>
      <w:r w:rsidR="00556175">
        <w:rPr>
          <w:rFonts w:ascii="Times New Roman" w:eastAsia="Times New Roman" w:hAnsi="Times New Roman" w:cs="Times New Roman"/>
          <w:b/>
          <w:lang w:eastAsia="ru-RU"/>
        </w:rPr>
        <w:t>9</w:t>
      </w:r>
      <w:r w:rsidR="005A26BE">
        <w:rPr>
          <w:rFonts w:ascii="Times New Roman" w:eastAsia="Times New Roman" w:hAnsi="Times New Roman" w:cs="Times New Roman"/>
          <w:b/>
          <w:lang w:eastAsia="ru-RU"/>
        </w:rPr>
        <w:t>Б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класс (3</w:t>
      </w:r>
      <w:r w:rsidR="00556175">
        <w:rPr>
          <w:rFonts w:ascii="Times New Roman" w:eastAsia="Times New Roman" w:hAnsi="Times New Roman" w:cs="Times New Roman"/>
          <w:b/>
          <w:lang w:eastAsia="ru-RU"/>
        </w:rPr>
        <w:t>4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часов)</w:t>
      </w:r>
    </w:p>
    <w:tbl>
      <w:tblPr>
        <w:tblStyle w:val="a5"/>
        <w:tblW w:w="0" w:type="auto"/>
        <w:tblLayout w:type="fixed"/>
        <w:tblLook w:val="04A0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691F4A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02.09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Понятие об эпитете. Эпитет и стиль писателя.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691F4A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09.09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691F4A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16.09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691F4A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1F4A">
              <w:rPr>
                <w:rFonts w:ascii="Times New Roman" w:eastAsia="Times New Roman" w:hAnsi="Times New Roman" w:cs="Times New Roman"/>
              </w:rPr>
              <w:t>23.09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Ф. Кривин «Сила убеждения»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30.09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Значение гиперболы и фантастики. </w:t>
            </w:r>
          </w:p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М. А. Булгаков «Роковые яйца»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Парадокс и алогизм, их роль в произведении.</w:t>
            </w:r>
            <w:proofErr w:type="gramStart"/>
            <w:r w:rsidRPr="0036070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А. Вознесенский «Роща»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Гротеск и его значение в произведении. Н.В. Гоголь «Нос»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DB322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Бурлеск как жанр и изобразительное средство языка. В.И. Майков «</w:t>
            </w:r>
            <w:proofErr w:type="spellStart"/>
            <w:r w:rsidRPr="0036070B">
              <w:rPr>
                <w:rFonts w:ascii="Times New Roman" w:hAnsi="Times New Roman" w:cs="Times New Roman"/>
              </w:rPr>
              <w:t>Елисей</w:t>
            </w:r>
            <w:proofErr w:type="spellEnd"/>
            <w:r w:rsidRPr="0036070B">
              <w:rPr>
                <w:rFonts w:ascii="Times New Roman" w:hAnsi="Times New Roman" w:cs="Times New Roman"/>
              </w:rPr>
              <w:t xml:space="preserve"> или раздражѐнный Вакх»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«макаронического» </w:t>
            </w:r>
          </w:p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стиля. Д.И. Фонвизин «Бригадир» (сцены)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Pr="00DB322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Pr="00DB322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02.12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и поэтическое значение словесного выражения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Предмет изображения, тема и идея произведения.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DB322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B3220">
              <w:rPr>
                <w:rFonts w:ascii="Times New Roman" w:eastAsia="Times New Roman" w:hAnsi="Times New Roman" w:cs="Times New Roman"/>
              </w:rPr>
              <w:t>10.01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proofErr w:type="gramStart"/>
            <w:r w:rsidRPr="0036070B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правда. Правдоподобное и условное изображение Н.А. Заболоцкий «Прохожий»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Принципы изображения действительности и поэтическое слово.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Pr="00DB3220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Язык словесности XVIII века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сентиментализма и романтизма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реализма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Индивидуальный стиль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DB3220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Различные виды художественного образа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DB3220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Художественное время и художественное пространство (</w:t>
            </w:r>
            <w:proofErr w:type="spellStart"/>
            <w:r w:rsidRPr="0036070B">
              <w:rPr>
                <w:rFonts w:ascii="Times New Roman" w:hAnsi="Times New Roman" w:cs="Times New Roman"/>
              </w:rPr>
              <w:t>хронотоп</w:t>
            </w:r>
            <w:proofErr w:type="spellEnd"/>
            <w:r w:rsidRPr="0036070B">
              <w:rPr>
                <w:rFonts w:ascii="Times New Roman" w:hAnsi="Times New Roman" w:cs="Times New Roman"/>
              </w:rPr>
              <w:t>) как один из видов художественного образа.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Взаимосвязь разных национальных культур.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Pr="00DB3220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958" w:type="dxa"/>
            <w:vAlign w:val="center"/>
          </w:tcPr>
          <w:p w:rsidR="005A26BE" w:rsidRPr="005337DC" w:rsidRDefault="005A26BE" w:rsidP="006D463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Pr="00DB3220">
              <w:rPr>
                <w:rFonts w:ascii="Times New Roman" w:eastAsia="Times New Roman" w:hAnsi="Times New Roman" w:cs="Times New Roman"/>
              </w:rPr>
              <w:t>.05</w:t>
            </w:r>
          </w:p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A26BE" w:rsidTr="006D463E">
        <w:tc>
          <w:tcPr>
            <w:tcW w:w="959" w:type="dxa"/>
          </w:tcPr>
          <w:p w:rsidR="005A26BE" w:rsidRPr="00E13B5E" w:rsidRDefault="005A26BE" w:rsidP="006D46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Итоговое тестирование.</w:t>
            </w:r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5A26BE" w:rsidRPr="00DB3220" w:rsidRDefault="005A26BE" w:rsidP="006D463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DB3220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A26BE" w:rsidTr="007B641C">
        <w:tc>
          <w:tcPr>
            <w:tcW w:w="959" w:type="dxa"/>
          </w:tcPr>
          <w:p w:rsidR="005A26BE" w:rsidRPr="00E13B5E" w:rsidRDefault="005A26BE" w:rsidP="006D46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1275" w:type="dxa"/>
          </w:tcPr>
          <w:p w:rsidR="005A26BE" w:rsidRPr="00B23472" w:rsidRDefault="005A26BE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A26BE" w:rsidRPr="00DB3220" w:rsidRDefault="005A26BE" w:rsidP="006D463E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19</w:t>
            </w:r>
            <w:r w:rsidRPr="00DB3220">
              <w:rPr>
                <w:rFonts w:ascii="Times New Roman" w:hAnsi="Times New Roman" w:cs="Times New Roman"/>
                <w:spacing w:val="-6"/>
              </w:rPr>
              <w:t>.05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A26BE" w:rsidTr="007B641C">
        <w:tc>
          <w:tcPr>
            <w:tcW w:w="959" w:type="dxa"/>
          </w:tcPr>
          <w:p w:rsidR="005A26BE" w:rsidRPr="00E13B5E" w:rsidRDefault="005A26BE" w:rsidP="006D463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5A26BE" w:rsidRPr="0036070B" w:rsidRDefault="005A26BE" w:rsidP="006D463E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 xml:space="preserve">Повторение и обобщение </w:t>
            </w:r>
            <w:proofErr w:type="gramStart"/>
            <w:r w:rsidRPr="0036070B">
              <w:rPr>
                <w:rFonts w:ascii="Times New Roman" w:hAnsi="Times New Roman" w:cs="Times New Roman"/>
                <w:spacing w:val="-6"/>
              </w:rPr>
              <w:t>изученного</w:t>
            </w:r>
            <w:proofErr w:type="gramEnd"/>
          </w:p>
        </w:tc>
        <w:tc>
          <w:tcPr>
            <w:tcW w:w="1275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5A26BE" w:rsidRPr="00DB3220" w:rsidRDefault="005A26BE" w:rsidP="006D463E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26</w:t>
            </w:r>
            <w:r w:rsidRPr="00DB3220">
              <w:rPr>
                <w:rFonts w:ascii="Times New Roman" w:hAnsi="Times New Roman" w:cs="Times New Roman"/>
                <w:spacing w:val="-6"/>
              </w:rPr>
              <w:t>.05</w:t>
            </w:r>
          </w:p>
        </w:tc>
        <w:tc>
          <w:tcPr>
            <w:tcW w:w="958" w:type="dxa"/>
          </w:tcPr>
          <w:p w:rsidR="005A26BE" w:rsidRPr="00E13B5E" w:rsidRDefault="005A26BE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C141A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648171A"/>
    <w:multiLevelType w:val="hybridMultilevel"/>
    <w:tmpl w:val="EC30A2AE"/>
    <w:lvl w:ilvl="0" w:tplc="D6DC5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C57253"/>
    <w:multiLevelType w:val="hybridMultilevel"/>
    <w:tmpl w:val="24B48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7336D0"/>
    <w:multiLevelType w:val="hybridMultilevel"/>
    <w:tmpl w:val="11A4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2F3DD2"/>
    <w:multiLevelType w:val="hybridMultilevel"/>
    <w:tmpl w:val="BF6059D2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AB30560"/>
    <w:multiLevelType w:val="hybridMultilevel"/>
    <w:tmpl w:val="383CBE20"/>
    <w:lvl w:ilvl="0" w:tplc="BC28C84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C2CC2"/>
    <w:multiLevelType w:val="hybridMultilevel"/>
    <w:tmpl w:val="6F663AFE"/>
    <w:lvl w:ilvl="0" w:tplc="991422AE">
      <w:numFmt w:val="bullet"/>
      <w:lvlText w:val=""/>
      <w:lvlJc w:val="left"/>
      <w:pPr>
        <w:ind w:left="1393" w:hanging="8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5827C2">
      <w:numFmt w:val="bullet"/>
      <w:lvlText w:val="•"/>
      <w:lvlJc w:val="left"/>
      <w:pPr>
        <w:ind w:left="2895" w:hanging="838"/>
      </w:pPr>
      <w:rPr>
        <w:lang w:val="ru-RU" w:eastAsia="en-US" w:bidi="ar-SA"/>
      </w:rPr>
    </w:lvl>
    <w:lvl w:ilvl="2" w:tplc="C7FC879E">
      <w:numFmt w:val="bullet"/>
      <w:lvlText w:val="•"/>
      <w:lvlJc w:val="left"/>
      <w:pPr>
        <w:ind w:left="4391" w:hanging="838"/>
      </w:pPr>
      <w:rPr>
        <w:lang w:val="ru-RU" w:eastAsia="en-US" w:bidi="ar-SA"/>
      </w:rPr>
    </w:lvl>
    <w:lvl w:ilvl="3" w:tplc="4AC844EE">
      <w:numFmt w:val="bullet"/>
      <w:lvlText w:val="•"/>
      <w:lvlJc w:val="left"/>
      <w:pPr>
        <w:ind w:left="5887" w:hanging="838"/>
      </w:pPr>
      <w:rPr>
        <w:lang w:val="ru-RU" w:eastAsia="en-US" w:bidi="ar-SA"/>
      </w:rPr>
    </w:lvl>
    <w:lvl w:ilvl="4" w:tplc="B992CF36">
      <w:numFmt w:val="bullet"/>
      <w:lvlText w:val="•"/>
      <w:lvlJc w:val="left"/>
      <w:pPr>
        <w:ind w:left="7383" w:hanging="838"/>
      </w:pPr>
      <w:rPr>
        <w:lang w:val="ru-RU" w:eastAsia="en-US" w:bidi="ar-SA"/>
      </w:rPr>
    </w:lvl>
    <w:lvl w:ilvl="5" w:tplc="C3CE3538">
      <w:numFmt w:val="bullet"/>
      <w:lvlText w:val="•"/>
      <w:lvlJc w:val="left"/>
      <w:pPr>
        <w:ind w:left="8879" w:hanging="838"/>
      </w:pPr>
      <w:rPr>
        <w:lang w:val="ru-RU" w:eastAsia="en-US" w:bidi="ar-SA"/>
      </w:rPr>
    </w:lvl>
    <w:lvl w:ilvl="6" w:tplc="1C14AA12">
      <w:numFmt w:val="bullet"/>
      <w:lvlText w:val="•"/>
      <w:lvlJc w:val="left"/>
      <w:pPr>
        <w:ind w:left="10375" w:hanging="838"/>
      </w:pPr>
      <w:rPr>
        <w:lang w:val="ru-RU" w:eastAsia="en-US" w:bidi="ar-SA"/>
      </w:rPr>
    </w:lvl>
    <w:lvl w:ilvl="7" w:tplc="22F09446">
      <w:numFmt w:val="bullet"/>
      <w:lvlText w:val="•"/>
      <w:lvlJc w:val="left"/>
      <w:pPr>
        <w:ind w:left="11870" w:hanging="838"/>
      </w:pPr>
      <w:rPr>
        <w:lang w:val="ru-RU" w:eastAsia="en-US" w:bidi="ar-SA"/>
      </w:rPr>
    </w:lvl>
    <w:lvl w:ilvl="8" w:tplc="C002B624">
      <w:numFmt w:val="bullet"/>
      <w:lvlText w:val="•"/>
      <w:lvlJc w:val="left"/>
      <w:pPr>
        <w:ind w:left="13366" w:hanging="838"/>
      </w:pPr>
      <w:rPr>
        <w:lang w:val="ru-RU" w:eastAsia="en-US" w:bidi="ar-SA"/>
      </w:rPr>
    </w:lvl>
  </w:abstractNum>
  <w:abstractNum w:abstractNumId="20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1B73A4"/>
    <w:multiLevelType w:val="hybridMultilevel"/>
    <w:tmpl w:val="18605954"/>
    <w:lvl w:ilvl="0" w:tplc="7640D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7"/>
  </w:num>
  <w:num w:numId="10">
    <w:abstractNumId w:val="0"/>
  </w:num>
  <w:num w:numId="11">
    <w:abstractNumId w:val="10"/>
  </w:num>
  <w:num w:numId="12">
    <w:abstractNumId w:val="15"/>
  </w:num>
  <w:num w:numId="13">
    <w:abstractNumId w:val="20"/>
  </w:num>
  <w:num w:numId="14">
    <w:abstractNumId w:val="18"/>
  </w:num>
  <w:num w:numId="15">
    <w:abstractNumId w:val="16"/>
  </w:num>
  <w:num w:numId="16">
    <w:abstractNumId w:val="13"/>
  </w:num>
  <w:num w:numId="17">
    <w:abstractNumId w:val="9"/>
  </w:num>
  <w:num w:numId="18">
    <w:abstractNumId w:val="21"/>
  </w:num>
  <w:num w:numId="19">
    <w:abstractNumId w:val="14"/>
  </w:num>
  <w:num w:numId="20">
    <w:abstractNumId w:val="1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3763E"/>
    <w:rsid w:val="0018126E"/>
    <w:rsid w:val="001A40D6"/>
    <w:rsid w:val="002021FD"/>
    <w:rsid w:val="00243E2E"/>
    <w:rsid w:val="002525CE"/>
    <w:rsid w:val="00303414"/>
    <w:rsid w:val="00305C8D"/>
    <w:rsid w:val="00320BCF"/>
    <w:rsid w:val="003A2211"/>
    <w:rsid w:val="00423675"/>
    <w:rsid w:val="004479D0"/>
    <w:rsid w:val="004B0EE5"/>
    <w:rsid w:val="00536CF3"/>
    <w:rsid w:val="00556175"/>
    <w:rsid w:val="005A26BE"/>
    <w:rsid w:val="005E4C0B"/>
    <w:rsid w:val="00674F70"/>
    <w:rsid w:val="006966F3"/>
    <w:rsid w:val="006B25E8"/>
    <w:rsid w:val="006D463E"/>
    <w:rsid w:val="006D5040"/>
    <w:rsid w:val="006E7B75"/>
    <w:rsid w:val="00700111"/>
    <w:rsid w:val="00700EBC"/>
    <w:rsid w:val="0072271C"/>
    <w:rsid w:val="007B641C"/>
    <w:rsid w:val="008327C0"/>
    <w:rsid w:val="0083763E"/>
    <w:rsid w:val="00862DB1"/>
    <w:rsid w:val="008E0CAB"/>
    <w:rsid w:val="008F221E"/>
    <w:rsid w:val="009005D3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C141AB"/>
    <w:rsid w:val="00C173D6"/>
    <w:rsid w:val="00C210A4"/>
    <w:rsid w:val="00C36216"/>
    <w:rsid w:val="00CE09BF"/>
    <w:rsid w:val="00E13B5E"/>
    <w:rsid w:val="00F87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3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B641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E215-F6BC-45B7-9A9F-296465C1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4395</Words>
  <Characters>25054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Пользователь</cp:lastModifiedBy>
  <cp:revision>12</cp:revision>
  <cp:lastPrinted>2020-10-09T17:43:00Z</cp:lastPrinted>
  <dcterms:created xsi:type="dcterms:W3CDTF">2019-11-07T15:25:00Z</dcterms:created>
  <dcterms:modified xsi:type="dcterms:W3CDTF">2021-04-02T13:43:00Z</dcterms:modified>
</cp:coreProperties>
</file>